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559C" w14:textId="77777777" w:rsidR="00FB279B" w:rsidRDefault="00FB279B" w:rsidP="61922979">
      <w:pPr>
        <w:rPr>
          <w:b/>
          <w:bCs/>
          <w:sz w:val="24"/>
          <w:szCs w:val="24"/>
          <w:u w:val="single"/>
        </w:rPr>
      </w:pPr>
    </w:p>
    <w:p w14:paraId="72C4E4D8" w14:textId="6AB23807" w:rsidR="112CAB81" w:rsidRDefault="112CAB81" w:rsidP="61922979">
      <w:pPr>
        <w:rPr>
          <w:sz w:val="24"/>
          <w:szCs w:val="24"/>
          <w:u w:val="single"/>
        </w:rPr>
      </w:pPr>
      <w:r w:rsidRPr="61922979">
        <w:rPr>
          <w:b/>
          <w:bCs/>
          <w:sz w:val="24"/>
          <w:szCs w:val="24"/>
          <w:u w:val="single"/>
        </w:rPr>
        <w:t xml:space="preserve">OBLIGACIÓN 1002: NORMATIVA </w:t>
      </w:r>
      <w:r w:rsidR="7964C659" w:rsidRPr="61922979">
        <w:rPr>
          <w:b/>
          <w:bCs/>
          <w:sz w:val="24"/>
          <w:szCs w:val="24"/>
          <w:u w:val="single"/>
        </w:rPr>
        <w:t xml:space="preserve">BÁSICA </w:t>
      </w:r>
      <w:r w:rsidRPr="61922979">
        <w:rPr>
          <w:b/>
          <w:bCs/>
          <w:sz w:val="24"/>
          <w:szCs w:val="24"/>
          <w:u w:val="single"/>
        </w:rPr>
        <w:t>APLICABLE A LA ENTIDAD:</w:t>
      </w:r>
    </w:p>
    <w:p w14:paraId="26721BED" w14:textId="77777777" w:rsidR="00FB279B" w:rsidRDefault="00FB279B" w:rsidP="61922979">
      <w:pPr>
        <w:rPr>
          <w:b/>
          <w:bCs/>
          <w:sz w:val="24"/>
          <w:szCs w:val="24"/>
        </w:rPr>
      </w:pPr>
    </w:p>
    <w:p w14:paraId="42258A67" w14:textId="240D1F2F" w:rsidR="112CAB81" w:rsidRPr="00386290" w:rsidRDefault="112CAB81" w:rsidP="61922979">
      <w:pPr>
        <w:rPr>
          <w:b/>
          <w:bCs/>
        </w:rPr>
      </w:pPr>
      <w:r w:rsidRPr="00386290">
        <w:rPr>
          <w:b/>
          <w:bCs/>
        </w:rPr>
        <w:t>LEYES O NORMAS DE CREACIÓN DE LA ENTIDAD:</w:t>
      </w:r>
      <w:r w:rsidR="08504AE0" w:rsidRPr="00386290">
        <w:rPr>
          <w:b/>
          <w:bCs/>
        </w:rPr>
        <w:t xml:space="preserve"> </w:t>
      </w:r>
    </w:p>
    <w:p w14:paraId="636CDFFE" w14:textId="2F7B1C4E" w:rsidR="08504AE0" w:rsidRPr="00386290" w:rsidRDefault="00B6324E" w:rsidP="61922979">
      <w:pPr>
        <w:pStyle w:val="Prrafodelista"/>
        <w:numPr>
          <w:ilvl w:val="0"/>
          <w:numId w:val="2"/>
        </w:numPr>
      </w:pPr>
      <w:r>
        <w:t>Estatutos y sus modificaciones.</w:t>
      </w:r>
      <w:bookmarkStart w:id="0" w:name="_GoBack"/>
      <w:bookmarkEnd w:id="0"/>
    </w:p>
    <w:p w14:paraId="79AD4418" w14:textId="39BD8AB2" w:rsidR="112CAB81" w:rsidRPr="00386290" w:rsidRDefault="112CAB81" w:rsidP="61922979">
      <w:pPr>
        <w:rPr>
          <w:b/>
          <w:bCs/>
        </w:rPr>
      </w:pPr>
      <w:r w:rsidRPr="00386290">
        <w:rPr>
          <w:b/>
          <w:bCs/>
        </w:rPr>
        <w:t>LEYES O NORMAS QUE REGULAN LA ENTIDAD:</w:t>
      </w:r>
    </w:p>
    <w:p w14:paraId="6C48C669" w14:textId="5046B411" w:rsidR="57ED3D4B" w:rsidRPr="00386290" w:rsidRDefault="57ED3D4B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 xml:space="preserve">Ley 2/1998, de 6 de abril, de Fundaciones Canarias (B.O.C. 47, de 17.4.98) </w:t>
      </w:r>
      <w:hyperlink r:id="rId8">
        <w:r w:rsidRPr="00386290">
          <w:rPr>
            <w:rStyle w:val="Hipervnculo"/>
            <w:rFonts w:ascii="Calibri" w:eastAsia="Calibri" w:hAnsi="Calibri" w:cs="Calibri"/>
          </w:rPr>
          <w:t>https://www.gobiernodecanarias.org/libroazul/pdf/782.pdf</w:t>
        </w:r>
      </w:hyperlink>
    </w:p>
    <w:p w14:paraId="6B4DEF63" w14:textId="1EDE8164" w:rsidR="57ED3D4B" w:rsidRPr="00386290" w:rsidRDefault="57ED3D4B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Decreto 188/1990, de</w:t>
      </w:r>
      <w:r w:rsidR="00386290">
        <w:rPr>
          <w:rFonts w:ascii="Calibri" w:eastAsia="Calibri" w:hAnsi="Calibri" w:cs="Calibri"/>
          <w:color w:val="000000" w:themeColor="text1"/>
        </w:rPr>
        <w:t>l</w:t>
      </w:r>
      <w:r w:rsidRPr="00386290">
        <w:rPr>
          <w:rFonts w:ascii="Calibri" w:eastAsia="Calibri" w:hAnsi="Calibri" w:cs="Calibri"/>
          <w:color w:val="000000" w:themeColor="text1"/>
        </w:rPr>
        <w:t xml:space="preserve"> 19 de septiembre, por el que se aprueba el Reglamento de organización y funcionamiento del Protectorado de las Fundaciones Canarias (B.O.C. 127, de 10.10.1990)  </w:t>
      </w:r>
      <w:hyperlink r:id="rId9">
        <w:r w:rsidRPr="00386290">
          <w:rPr>
            <w:rStyle w:val="Hipervnculo"/>
            <w:rFonts w:ascii="Calibri" w:eastAsia="Calibri" w:hAnsi="Calibri" w:cs="Calibri"/>
          </w:rPr>
          <w:t>https://www.gobiernodecanarias.org/libroazul/pdf/4298.pdf</w:t>
        </w:r>
      </w:hyperlink>
      <w:hyperlink r:id="rId10">
        <w:r w:rsidRPr="00386290">
          <w:rPr>
            <w:rStyle w:val="Hipervnculo"/>
            <w:rFonts w:ascii="Calibri" w:eastAsia="Calibri" w:hAnsi="Calibri" w:cs="Calibri"/>
          </w:rPr>
          <w:t>84</w:t>
        </w:r>
      </w:hyperlink>
    </w:p>
    <w:p w14:paraId="54668DBD" w14:textId="65508235" w:rsidR="57ED3D4B" w:rsidRPr="00386290" w:rsidRDefault="57ED3D4B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Ley 49/2002, de 23 de diciembre, de Régimen Fiscal de las Entidades sin Fines Lucrativos y de los Incentivos Fiscales al Mecenazgo.</w:t>
      </w:r>
    </w:p>
    <w:p w14:paraId="11D94C4D" w14:textId="7278CE88" w:rsidR="112CAB81" w:rsidRPr="00386290" w:rsidRDefault="112CAB81" w:rsidP="61922979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386290">
        <w:rPr>
          <w:b/>
          <w:bCs/>
        </w:rPr>
        <w:t>LEYES O NORMAS DE FUNCIONAMIENTO BÁSICO:</w:t>
      </w:r>
    </w:p>
    <w:p w14:paraId="2DBC6E73" w14:textId="3381ECD1" w:rsidR="373FAFE4" w:rsidRPr="00386290" w:rsidRDefault="373FAFE4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Ley 38/2003 de 17 de noviembre, General de Subvenciones. BOE nº 276, de 18 de noviembre de 2003</w:t>
      </w:r>
    </w:p>
    <w:p w14:paraId="24F8CE85" w14:textId="1A13D90C" w:rsidR="373FAFE4" w:rsidRPr="00386290" w:rsidRDefault="373FAFE4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Real Decreto 887/2006, de 21 de julio por el que se aprueba el Reglamento de la Ley 38/2003, de 17 de noviembre, General de Subvenciones. BOE nº 176, de 25 de julio de 2003</w:t>
      </w:r>
    </w:p>
    <w:p w14:paraId="6FC73643" w14:textId="0151DBD6" w:rsidR="373FAFE4" w:rsidRPr="00386290" w:rsidRDefault="373FAFE4" w:rsidP="61922979">
      <w:pPr>
        <w:jc w:val="both"/>
      </w:pPr>
      <w:r w:rsidRPr="00386290">
        <w:rPr>
          <w:rFonts w:ascii="Calibri" w:eastAsia="Calibri" w:hAnsi="Calibri" w:cs="Calibri"/>
          <w:b/>
          <w:bCs/>
          <w:color w:val="000000" w:themeColor="text1"/>
        </w:rPr>
        <w:t>Normativa autonómica:</w:t>
      </w:r>
    </w:p>
    <w:p w14:paraId="610D59CD" w14:textId="36CC8F51" w:rsidR="373FAFE4" w:rsidRPr="00386290" w:rsidRDefault="373FAFE4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Decreto 337/1997, de</w:t>
      </w:r>
      <w:r w:rsidR="00386290" w:rsidRPr="00386290">
        <w:rPr>
          <w:rFonts w:ascii="Calibri" w:eastAsia="Calibri" w:hAnsi="Calibri" w:cs="Calibri"/>
          <w:color w:val="000000" w:themeColor="text1"/>
        </w:rPr>
        <w:t xml:space="preserve">l </w:t>
      </w:r>
      <w:r w:rsidRPr="00386290">
        <w:rPr>
          <w:rFonts w:ascii="Calibri" w:eastAsia="Calibri" w:hAnsi="Calibri" w:cs="Calibri"/>
          <w:color w:val="000000" w:themeColor="text1"/>
        </w:rPr>
        <w:t>19 de diciembre, por el que se establece el régimen general de ayudas y subvenciones de la Administración Pública de la Comunidad Autónoma de Canarias. BOC nº 170, de 31 de diciembre de 1997</w:t>
      </w:r>
    </w:p>
    <w:p w14:paraId="45C3D91E" w14:textId="37B2B346" w:rsidR="373FAFE4" w:rsidRPr="00386290" w:rsidRDefault="373FAFE4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Decreto 36/2009, de 31 de marzo, por el que se establece el régimen general de subvenciones de la Comunidad Autónoma de Canarias. BOC nº 68, de 8/04/09</w:t>
      </w:r>
    </w:p>
    <w:p w14:paraId="13266817" w14:textId="28D6C6AD" w:rsidR="373FAFE4" w:rsidRPr="00386290" w:rsidRDefault="373FAFE4" w:rsidP="61922979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386290">
        <w:rPr>
          <w:rFonts w:ascii="Calibri" w:eastAsia="Calibri" w:hAnsi="Calibri" w:cs="Calibri"/>
          <w:color w:val="000000" w:themeColor="text1"/>
        </w:rPr>
        <w:t>Ley 9/2017, de 8 de noviembre, de Contratos del Sector Público, por la que se transponen al ordenamiento jurídico español las Directivas del Parlamento Europeo y del Consejo 2014/23/UE y 2014/24/UE, de 26 de febrero de 2014.</w:t>
      </w:r>
      <w:r w:rsidR="73004A9A" w:rsidRPr="00386290">
        <w:rPr>
          <w:rFonts w:ascii="Calibri" w:eastAsia="Calibri" w:hAnsi="Calibri" w:cs="Calibri"/>
          <w:color w:val="000000" w:themeColor="text1"/>
        </w:rPr>
        <w:t xml:space="preserve"> </w:t>
      </w:r>
      <w:hyperlink r:id="rId11">
        <w:r w:rsidRPr="00386290">
          <w:rPr>
            <w:rStyle w:val="Hipervnculo"/>
            <w:rFonts w:ascii="Calibri" w:eastAsia="Calibri" w:hAnsi="Calibri" w:cs="Calibri"/>
          </w:rPr>
          <w:t>https://www.boe.es/eli/es/l/2017/11/08/9/con</w:t>
        </w:r>
      </w:hyperlink>
    </w:p>
    <w:p w14:paraId="671F1C58" w14:textId="5B53AC93" w:rsidR="61922979" w:rsidRPr="00386290" w:rsidRDefault="61922979" w:rsidP="61922979">
      <w:pPr>
        <w:jc w:val="both"/>
        <w:rPr>
          <w:rFonts w:ascii="Calibri" w:eastAsia="Calibri" w:hAnsi="Calibri" w:cs="Calibri"/>
          <w:color w:val="000000" w:themeColor="text1"/>
        </w:rPr>
      </w:pPr>
    </w:p>
    <w:sectPr w:rsidR="61922979" w:rsidRPr="00386290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F5AE" w14:textId="77777777" w:rsidR="00AF3C0A" w:rsidRDefault="00AF3C0A" w:rsidP="00046652">
      <w:pPr>
        <w:spacing w:after="0" w:line="240" w:lineRule="auto"/>
      </w:pPr>
      <w:r>
        <w:separator/>
      </w:r>
    </w:p>
  </w:endnote>
  <w:endnote w:type="continuationSeparator" w:id="0">
    <w:p w14:paraId="21FD1D5F" w14:textId="77777777" w:rsidR="00AF3C0A" w:rsidRDefault="00AF3C0A" w:rsidP="0004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7CCB" w14:textId="77777777" w:rsidR="00AF3C0A" w:rsidRDefault="00AF3C0A" w:rsidP="00046652">
      <w:pPr>
        <w:spacing w:after="0" w:line="240" w:lineRule="auto"/>
      </w:pPr>
      <w:r>
        <w:separator/>
      </w:r>
    </w:p>
  </w:footnote>
  <w:footnote w:type="continuationSeparator" w:id="0">
    <w:p w14:paraId="54896255" w14:textId="77777777" w:rsidR="00AF3C0A" w:rsidRDefault="00AF3C0A" w:rsidP="0004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87F8" w14:textId="4BAE62B3" w:rsidR="00046652" w:rsidRDefault="00046652">
    <w:pPr>
      <w:pStyle w:val="Encabezado"/>
    </w:pPr>
    <w:r>
      <w:rPr>
        <w:noProof/>
        <w:lang w:eastAsia="es-ES"/>
      </w:rPr>
      <w:drawing>
        <wp:inline distT="0" distB="0" distL="0" distR="0" wp14:anchorId="4A4F93F2" wp14:editId="7004BB63">
          <wp:extent cx="903779" cy="10382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965" cy="104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290">
      <w:rPr>
        <w:b/>
        <w:bCs/>
        <w:sz w:val="28"/>
        <w:szCs w:val="28"/>
      </w:rPr>
      <w:ptab w:relativeTo="margin" w:alignment="center" w:leader="none"/>
    </w:r>
    <w:r w:rsidR="00386290" w:rsidRPr="00386290">
      <w:rPr>
        <w:b/>
        <w:bCs/>
        <w:sz w:val="28"/>
        <w:szCs w:val="28"/>
      </w:rPr>
      <w:t>NORMATIVA BÁSICA APLICABLE</w:t>
    </w:r>
    <w:r>
      <w:ptab w:relativeTo="margin" w:alignment="right" w:leader="none"/>
    </w:r>
    <w:r w:rsidR="00386290" w:rsidRPr="00386290">
      <w:rPr>
        <w:b/>
        <w:bCs/>
        <w:sz w:val="16"/>
        <w:szCs w:val="16"/>
      </w:rPr>
      <w:t>24/10/2022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7B6"/>
    <w:multiLevelType w:val="multilevel"/>
    <w:tmpl w:val="CC7A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64FF8"/>
    <w:multiLevelType w:val="hybridMultilevel"/>
    <w:tmpl w:val="641601CA"/>
    <w:lvl w:ilvl="0" w:tplc="227AE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83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61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A1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A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89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B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C838"/>
    <w:multiLevelType w:val="hybridMultilevel"/>
    <w:tmpl w:val="D93A4178"/>
    <w:lvl w:ilvl="0" w:tplc="FC88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C9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63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48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2E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E9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63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E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9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4319B"/>
    <w:multiLevelType w:val="hybridMultilevel"/>
    <w:tmpl w:val="FC222D96"/>
    <w:lvl w:ilvl="0" w:tplc="482A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2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6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A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8B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44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F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6E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14EE"/>
    <w:multiLevelType w:val="hybridMultilevel"/>
    <w:tmpl w:val="AEBE58E8"/>
    <w:lvl w:ilvl="0" w:tplc="233C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AA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86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7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0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D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AB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6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C6A956"/>
    <w:rsid w:val="00046652"/>
    <w:rsid w:val="0020666A"/>
    <w:rsid w:val="0033025A"/>
    <w:rsid w:val="00386290"/>
    <w:rsid w:val="004262F8"/>
    <w:rsid w:val="005C2CF0"/>
    <w:rsid w:val="006D2F7C"/>
    <w:rsid w:val="00964A12"/>
    <w:rsid w:val="009A0F46"/>
    <w:rsid w:val="00AA77D3"/>
    <w:rsid w:val="00AF3C0A"/>
    <w:rsid w:val="00B6324E"/>
    <w:rsid w:val="00CF3135"/>
    <w:rsid w:val="00D8412B"/>
    <w:rsid w:val="00E07C37"/>
    <w:rsid w:val="00F53F5A"/>
    <w:rsid w:val="00FB279B"/>
    <w:rsid w:val="00FD4ECA"/>
    <w:rsid w:val="01BAFDBA"/>
    <w:rsid w:val="01CE34F4"/>
    <w:rsid w:val="0309B062"/>
    <w:rsid w:val="03EBEE51"/>
    <w:rsid w:val="04432758"/>
    <w:rsid w:val="045451C3"/>
    <w:rsid w:val="0505D5B6"/>
    <w:rsid w:val="05314733"/>
    <w:rsid w:val="0550F2C8"/>
    <w:rsid w:val="07C17F9D"/>
    <w:rsid w:val="083D7678"/>
    <w:rsid w:val="08504AE0"/>
    <w:rsid w:val="0A375736"/>
    <w:rsid w:val="0C593A5E"/>
    <w:rsid w:val="0DF50ABF"/>
    <w:rsid w:val="0E1055BF"/>
    <w:rsid w:val="0E1F864A"/>
    <w:rsid w:val="0F28F5DD"/>
    <w:rsid w:val="0F3E42EE"/>
    <w:rsid w:val="0F90DB20"/>
    <w:rsid w:val="112CAB81"/>
    <w:rsid w:val="11E458BE"/>
    <w:rsid w:val="125E9E61"/>
    <w:rsid w:val="1275E3B0"/>
    <w:rsid w:val="12C87376"/>
    <w:rsid w:val="1330FD99"/>
    <w:rsid w:val="13CA1C3F"/>
    <w:rsid w:val="14726313"/>
    <w:rsid w:val="14987AC1"/>
    <w:rsid w:val="14C44769"/>
    <w:rsid w:val="15524453"/>
    <w:rsid w:val="1733AEAE"/>
    <w:rsid w:val="177BCBD0"/>
    <w:rsid w:val="17F382B8"/>
    <w:rsid w:val="1996C174"/>
    <w:rsid w:val="1BA0D6D5"/>
    <w:rsid w:val="1BC0B96C"/>
    <w:rsid w:val="1E1EE0E2"/>
    <w:rsid w:val="1E549611"/>
    <w:rsid w:val="1E759D42"/>
    <w:rsid w:val="1F0D355E"/>
    <w:rsid w:val="1F3D2169"/>
    <w:rsid w:val="209F649C"/>
    <w:rsid w:val="21A717E1"/>
    <w:rsid w:val="21BA6312"/>
    <w:rsid w:val="22B25040"/>
    <w:rsid w:val="22EC4642"/>
    <w:rsid w:val="23E3B5CD"/>
    <w:rsid w:val="257F862E"/>
    <w:rsid w:val="29D3B4B1"/>
    <w:rsid w:val="2A87C196"/>
    <w:rsid w:val="2AC77024"/>
    <w:rsid w:val="2AD45719"/>
    <w:rsid w:val="2BEEC7B2"/>
    <w:rsid w:val="2C2391F7"/>
    <w:rsid w:val="2C945778"/>
    <w:rsid w:val="2C97F698"/>
    <w:rsid w:val="2DBF6258"/>
    <w:rsid w:val="2E5E4B04"/>
    <w:rsid w:val="2F0B3E6C"/>
    <w:rsid w:val="2F5B32B9"/>
    <w:rsid w:val="2F9A71C9"/>
    <w:rsid w:val="300FC400"/>
    <w:rsid w:val="302C11FB"/>
    <w:rsid w:val="30452518"/>
    <w:rsid w:val="30C238D5"/>
    <w:rsid w:val="30CA265B"/>
    <w:rsid w:val="3136422A"/>
    <w:rsid w:val="32BB9F33"/>
    <w:rsid w:val="32E24798"/>
    <w:rsid w:val="33D180AF"/>
    <w:rsid w:val="3401C71D"/>
    <w:rsid w:val="346DE2EC"/>
    <w:rsid w:val="34EA102C"/>
    <w:rsid w:val="3595A9F8"/>
    <w:rsid w:val="37317A59"/>
    <w:rsid w:val="373FAFE4"/>
    <w:rsid w:val="38B0710C"/>
    <w:rsid w:val="39494195"/>
    <w:rsid w:val="3A338E03"/>
    <w:rsid w:val="3A691B1B"/>
    <w:rsid w:val="3B3C1587"/>
    <w:rsid w:val="3B8211D5"/>
    <w:rsid w:val="3C05A032"/>
    <w:rsid w:val="3C5D6302"/>
    <w:rsid w:val="3CF93EC3"/>
    <w:rsid w:val="3DA8A963"/>
    <w:rsid w:val="3E0365F3"/>
    <w:rsid w:val="3F3C8C3E"/>
    <w:rsid w:val="3FDA9DE5"/>
    <w:rsid w:val="40B99B90"/>
    <w:rsid w:val="41E7C17A"/>
    <w:rsid w:val="41FF06C9"/>
    <w:rsid w:val="42C20901"/>
    <w:rsid w:val="4445050F"/>
    <w:rsid w:val="44AEBD7E"/>
    <w:rsid w:val="459E4226"/>
    <w:rsid w:val="46413449"/>
    <w:rsid w:val="474F8BA9"/>
    <w:rsid w:val="48C7C87F"/>
    <w:rsid w:val="48DC3C67"/>
    <w:rsid w:val="49C6A956"/>
    <w:rsid w:val="4A6EF595"/>
    <w:rsid w:val="4AC71F99"/>
    <w:rsid w:val="4B7773A7"/>
    <w:rsid w:val="4B8EA3C0"/>
    <w:rsid w:val="4BA85AB2"/>
    <w:rsid w:val="4DBECD2D"/>
    <w:rsid w:val="50353824"/>
    <w:rsid w:val="50F66DEF"/>
    <w:rsid w:val="52EFC529"/>
    <w:rsid w:val="543F30A6"/>
    <w:rsid w:val="54764879"/>
    <w:rsid w:val="548B958A"/>
    <w:rsid w:val="569C8C22"/>
    <w:rsid w:val="5780B44A"/>
    <w:rsid w:val="57ADE93B"/>
    <w:rsid w:val="57C3364C"/>
    <w:rsid w:val="57ED3D4B"/>
    <w:rsid w:val="584D1478"/>
    <w:rsid w:val="587CE5CF"/>
    <w:rsid w:val="58B4535E"/>
    <w:rsid w:val="5A6DACD2"/>
    <w:rsid w:val="5AF0968D"/>
    <w:rsid w:val="5B77EACB"/>
    <w:rsid w:val="5C2D5F3A"/>
    <w:rsid w:val="5C96A76F"/>
    <w:rsid w:val="5C9BEF14"/>
    <w:rsid w:val="5CBB01BC"/>
    <w:rsid w:val="5D13BB2C"/>
    <w:rsid w:val="5DC92F9B"/>
    <w:rsid w:val="5DE74AAE"/>
    <w:rsid w:val="5E9326D2"/>
    <w:rsid w:val="5F64FFFC"/>
    <w:rsid w:val="600070B2"/>
    <w:rsid w:val="6004EE0E"/>
    <w:rsid w:val="61376C15"/>
    <w:rsid w:val="61922979"/>
    <w:rsid w:val="619C4113"/>
    <w:rsid w:val="62530D30"/>
    <w:rsid w:val="62F3FC7B"/>
    <w:rsid w:val="634722C3"/>
    <w:rsid w:val="6424FDC6"/>
    <w:rsid w:val="67157E6A"/>
    <w:rsid w:val="67CBFA8B"/>
    <w:rsid w:val="69FC3054"/>
    <w:rsid w:val="6BA51CDB"/>
    <w:rsid w:val="6C1AC18F"/>
    <w:rsid w:val="6E5AFE24"/>
    <w:rsid w:val="6EAA4EC7"/>
    <w:rsid w:val="6EB47480"/>
    <w:rsid w:val="70AADECA"/>
    <w:rsid w:val="70C44E36"/>
    <w:rsid w:val="71872CC9"/>
    <w:rsid w:val="7294CA33"/>
    <w:rsid w:val="72A6BD71"/>
    <w:rsid w:val="73004A9A"/>
    <w:rsid w:val="75194AD6"/>
    <w:rsid w:val="7764EDF2"/>
    <w:rsid w:val="77EDC32D"/>
    <w:rsid w:val="785B56C6"/>
    <w:rsid w:val="7964C659"/>
    <w:rsid w:val="7983253B"/>
    <w:rsid w:val="7B4F2F89"/>
    <w:rsid w:val="7B52B0C8"/>
    <w:rsid w:val="7C3C10E9"/>
    <w:rsid w:val="7D97C455"/>
    <w:rsid w:val="7E3C2511"/>
    <w:rsid w:val="7E592EB8"/>
    <w:rsid w:val="7EE88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569E"/>
  <w15:chartTrackingRefBased/>
  <w15:docId w15:val="{76EC56AE-F1F0-422C-9142-328FDA82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652"/>
  </w:style>
  <w:style w:type="paragraph" w:styleId="Piedepgina">
    <w:name w:val="footer"/>
    <w:basedOn w:val="Normal"/>
    <w:link w:val="PiedepginaCar"/>
    <w:uiPriority w:val="99"/>
    <w:unhideWhenUsed/>
    <w:rsid w:val="0004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decanarias.org/libroazul/pdf/78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eli/es/l/2017/11/08/9/c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e.es/buscar/doc.php?id=BOE-A-2007-1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iernodecanarias.org/libroazul/pdf/429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AC38-AA0F-401B-8980-709199C0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 GUIRADOS CAMPAGNA</dc:creator>
  <cp:keywords/>
  <dc:description/>
  <cp:lastModifiedBy>Maria Victoria Padron</cp:lastModifiedBy>
  <cp:revision>2</cp:revision>
  <dcterms:created xsi:type="dcterms:W3CDTF">2022-10-25T10:01:00Z</dcterms:created>
  <dcterms:modified xsi:type="dcterms:W3CDTF">2022-10-25T10:01:00Z</dcterms:modified>
</cp:coreProperties>
</file>